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2D6EC9" w:rsidRDefault="003E6360" w:rsidP="00E62ED3">
            <w:pPr>
              <w:jc w:val="center"/>
            </w:pPr>
          </w:p>
          <w:p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</w:t>
            </w:r>
            <w:r w:rsidR="00E54078">
              <w:rPr>
                <w:b/>
              </w:rPr>
              <w:t xml:space="preserve">zainteresirane </w:t>
            </w:r>
            <w:r w:rsidRPr="00191F94">
              <w:rPr>
                <w:b/>
              </w:rPr>
              <w:t xml:space="preserve">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E6360" w:rsidRPr="002D6EC9" w:rsidRDefault="003E6360" w:rsidP="00E62ED3">
            <w:pPr>
              <w:jc w:val="center"/>
            </w:pPr>
          </w:p>
        </w:tc>
      </w:tr>
      <w:tr w:rsidR="003E6360" w:rsidRPr="002D6EC9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04175E" w:rsidP="001240D4">
            <w:r w:rsidRPr="0004175E">
              <w:t>Nacrt prijedloga Odluke</w:t>
            </w:r>
            <w:r>
              <w:t xml:space="preserve"> </w:t>
            </w:r>
            <w:r w:rsidR="0061359D" w:rsidRPr="0061359D">
              <w:t>o izmjenama Odluke o načinu pružanja javne usluge prikupljanja miješanog komunalnog otpada i biorazgradivog komunalnog otpada i usluga povezanih s javnom uslugom u Gradu Zagrebu</w:t>
            </w:r>
          </w:p>
          <w:p w:rsidR="00FD53C9" w:rsidRPr="00866BB1" w:rsidRDefault="00FD53C9" w:rsidP="001240D4"/>
        </w:tc>
      </w:tr>
      <w:tr w:rsidR="003E6360" w:rsidRPr="002D6EC9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3E6360" w:rsidP="0052089A">
            <w:pPr>
              <w:jc w:val="center"/>
              <w:rPr>
                <w:b/>
              </w:rPr>
            </w:pPr>
            <w:r>
              <w:rPr>
                <w:b/>
              </w:rPr>
              <w:t xml:space="preserve">Gradski ured za </w:t>
            </w:r>
            <w:r w:rsidR="0052089A">
              <w:rPr>
                <w:b/>
              </w:rPr>
              <w:t xml:space="preserve">gospodarstvo, </w:t>
            </w:r>
            <w:r w:rsidR="0004175E">
              <w:rPr>
                <w:b/>
              </w:rPr>
              <w:t>energetiku</w:t>
            </w:r>
            <w:r w:rsidR="0052089A">
              <w:rPr>
                <w:b/>
              </w:rPr>
              <w:t xml:space="preserve"> i</w:t>
            </w:r>
            <w:r w:rsidR="0004175E">
              <w:rPr>
                <w:b/>
              </w:rPr>
              <w:t xml:space="preserve"> zaštitu okoliša</w:t>
            </w:r>
          </w:p>
          <w:p w:rsidR="0052089A" w:rsidRPr="00D30CA2" w:rsidRDefault="0052089A" w:rsidP="0052089A">
            <w:pPr>
              <w:jc w:val="center"/>
              <w:rPr>
                <w:b/>
              </w:rPr>
            </w:pPr>
          </w:p>
        </w:tc>
      </w:tr>
      <w:tr w:rsidR="003E6360" w:rsidRPr="002D6EC9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C298F" w:rsidRDefault="00AC298F" w:rsidP="00922D5F">
            <w:pPr>
              <w:adjustRightInd w:val="0"/>
              <w:jc w:val="both"/>
              <w:rPr>
                <w:highlight w:val="yellow"/>
              </w:rPr>
            </w:pPr>
            <w:r w:rsidRPr="00AC298F">
              <w:rPr>
                <w:highlight w:val="yellow"/>
              </w:rPr>
              <w:t xml:space="preserve"> </w:t>
            </w:r>
          </w:p>
          <w:p w:rsidR="00105D39" w:rsidRDefault="00FD53C9" w:rsidP="00105D39">
            <w:pPr>
              <w:adjustRightInd w:val="0"/>
              <w:jc w:val="both"/>
            </w:pPr>
            <w:bookmarkStart w:id="0" w:name="_GoBack"/>
            <w:bookmarkEnd w:id="0"/>
            <w:r>
              <w:t>N</w:t>
            </w:r>
            <w:r w:rsidR="00AC298F" w:rsidRPr="0004175E">
              <w:t>acrt</w:t>
            </w:r>
            <w:r w:rsidR="00AC298F">
              <w:t>om</w:t>
            </w:r>
            <w:r w:rsidR="00AC298F" w:rsidRPr="0004175E">
              <w:t xml:space="preserve"> prijedloga Odluke</w:t>
            </w:r>
            <w:r w:rsidR="00AC298F">
              <w:t xml:space="preserve"> </w:t>
            </w:r>
            <w:r w:rsidR="00AC298F" w:rsidRPr="0061359D">
              <w:t>o izmjenama Odluke o načinu pružanja javne usluge prikupljanja miješanog komunalnog otpada i biorazgradivog komunalnog otpada i usluga povezanih s javnom uslugom u Gradu Zagrebu</w:t>
            </w:r>
            <w:r w:rsidR="00890CA4">
              <w:t xml:space="preserve"> regulira se obveza d</w:t>
            </w:r>
            <w:r w:rsidR="00890CA4" w:rsidRPr="00890CA4">
              <w:t>avatelj</w:t>
            </w:r>
            <w:r w:rsidR="00890CA4">
              <w:t>a</w:t>
            </w:r>
            <w:r w:rsidR="00890CA4" w:rsidRPr="00890CA4">
              <w:t xml:space="preserve"> usluge</w:t>
            </w:r>
            <w:r w:rsidR="00890CA4">
              <w:t xml:space="preserve"> da</w:t>
            </w:r>
            <w:r w:rsidR="00890CA4" w:rsidRPr="00890CA4">
              <w:t xml:space="preserve"> u okviru javne usluge</w:t>
            </w:r>
            <w:r w:rsidR="00767827">
              <w:t xml:space="preserve"> bez posebne naknade </w:t>
            </w:r>
            <w:r w:rsidR="00890CA4" w:rsidRPr="00890CA4">
              <w:t>jednom u kalendarskoj godini preuz</w:t>
            </w:r>
            <w:r w:rsidR="00890CA4">
              <w:t>me krupni (</w:t>
            </w:r>
            <w:r w:rsidR="00890CA4" w:rsidRPr="00890CA4">
              <w:t>glomazni</w:t>
            </w:r>
            <w:r w:rsidR="00890CA4">
              <w:t>)</w:t>
            </w:r>
            <w:r w:rsidR="00767827">
              <w:t xml:space="preserve"> </w:t>
            </w:r>
            <w:r w:rsidR="00890CA4">
              <w:t>otpad s odgovarajućom opremom i vozilima u najvećoj količini od 2 m</w:t>
            </w:r>
            <w:r w:rsidR="00890CA4" w:rsidRPr="00890CA4">
              <w:rPr>
                <w:rFonts w:ascii="Symbol" w:hAnsi="Symbol"/>
                <w:vertAlign w:val="superscript"/>
              </w:rPr>
              <w:t></w:t>
            </w:r>
            <w:r w:rsidR="00890CA4" w:rsidRPr="00890CA4">
              <w:t xml:space="preserve"> na obračunskom mjestu korisnika usluge</w:t>
            </w:r>
            <w:r w:rsidR="00767827">
              <w:t>, a dva puta godišnje na mjestu koje odredi davatelj usluge.</w:t>
            </w:r>
          </w:p>
          <w:p w:rsidR="00BC6DA6" w:rsidRDefault="00105D39" w:rsidP="004C254A">
            <w:pPr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Također se predlaže izmjena iznosa cijene obvezne minimalne javne usluge za korisnike javne usluge razvrstane u kategoriju korisnika kućanstvo smanjenjem iste sa iznosa od 68,57 kuna s PDV-om na iznos od 48,00 kuna s PDV-om, što predstavlja 30%</w:t>
            </w:r>
            <w:r w:rsidR="00FD53C9">
              <w:rPr>
                <w:color w:val="000000"/>
              </w:rPr>
              <w:t>-</w:t>
            </w:r>
            <w:proofErr w:type="spellStart"/>
            <w:r w:rsidR="00FD53C9">
              <w:rPr>
                <w:color w:val="000000"/>
              </w:rPr>
              <w:t>tno</w:t>
            </w:r>
            <w:proofErr w:type="spellEnd"/>
            <w:r>
              <w:rPr>
                <w:color w:val="000000"/>
              </w:rPr>
              <w:t xml:space="preserve"> smanjenje cijene. </w:t>
            </w:r>
            <w:r w:rsidR="00BC6DA6">
              <w:rPr>
                <w:color w:val="000000"/>
              </w:rPr>
              <w:t xml:space="preserve"> Sukladno tome, </w:t>
            </w:r>
            <w:r w:rsidR="00FD53C9">
              <w:rPr>
                <w:color w:val="000000"/>
              </w:rPr>
              <w:t>smanjen je i iznos ugovorne kazne za navedene korisnike</w:t>
            </w:r>
            <w:r w:rsidR="00BC6DA6">
              <w:rPr>
                <w:color w:val="000000"/>
              </w:rPr>
              <w:t>, obzirom da je Uredbom propisano da i</w:t>
            </w:r>
            <w:r w:rsidR="00BC6DA6" w:rsidRPr="00BC6DA6">
              <w:rPr>
                <w:color w:val="000000"/>
              </w:rPr>
              <w:t>znos ugovorne kazne određen za pojedino postupanje mora biti razmjeran troškovima uklanjanja posljedica takvog postupanja, a najviše do iznosa godišnje cijene obvezne minimalne javne usluge za kategoriju korisnika usluge u koju je korisnik razvrstan</w:t>
            </w:r>
            <w:r w:rsidR="00BC6DA6">
              <w:rPr>
                <w:color w:val="000000"/>
              </w:rPr>
              <w:t xml:space="preserve">. </w:t>
            </w:r>
          </w:p>
          <w:p w:rsidR="003E6360" w:rsidRDefault="007C7110" w:rsidP="007C7110">
            <w:pPr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Obzirom da se </w:t>
            </w:r>
            <w:r w:rsidRPr="0004175E">
              <w:t>Nacrt</w:t>
            </w:r>
            <w:r>
              <w:t>om</w:t>
            </w:r>
            <w:r w:rsidRPr="0004175E">
              <w:t xml:space="preserve"> prijedloga Odluke</w:t>
            </w:r>
            <w:r>
              <w:t xml:space="preserve"> </w:t>
            </w:r>
            <w:r w:rsidRPr="0061359D">
              <w:t>o izmjenama Odluke o načinu pružanja javne usluge prikupljanja miješanog komunalnog otpada i biorazgradivog komunalnog otpada i usluga povezanih s javnom uslugom u Gradu Zagrebu</w:t>
            </w:r>
            <w:r>
              <w:t xml:space="preserve"> utječe na interese građana/kućanstava </w:t>
            </w:r>
            <w:r w:rsidR="00A5026B" w:rsidRPr="00983821">
              <w:rPr>
                <w:color w:val="000000"/>
              </w:rPr>
              <w:t>na području Grada Zagreba</w:t>
            </w:r>
            <w:r>
              <w:rPr>
                <w:color w:val="000000"/>
              </w:rPr>
              <w:t xml:space="preserve"> provodi se </w:t>
            </w:r>
            <w:r w:rsidR="00A5026B">
              <w:rPr>
                <w:color w:val="000000"/>
              </w:rPr>
              <w:t>s</w:t>
            </w:r>
            <w:r w:rsidR="00A5026B" w:rsidRPr="00983821">
              <w:rPr>
                <w:color w:val="000000"/>
              </w:rPr>
              <w:t>avjetovanje i uključivanje javnosti u postupak donošenja</w:t>
            </w:r>
            <w:r>
              <w:rPr>
                <w:color w:val="000000"/>
              </w:rPr>
              <w:t xml:space="preserve"> iste.</w:t>
            </w:r>
          </w:p>
          <w:p w:rsidR="007C7110" w:rsidRPr="00D22C35" w:rsidRDefault="007C7110" w:rsidP="007C7110">
            <w:pPr>
              <w:adjustRightInd w:val="0"/>
              <w:jc w:val="both"/>
              <w:rPr>
                <w:b/>
              </w:rPr>
            </w:pPr>
          </w:p>
        </w:tc>
      </w:tr>
      <w:tr w:rsidR="003E6360" w:rsidRPr="002D6EC9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:rsidR="00DB1E84" w:rsidRPr="00D22C35" w:rsidRDefault="003E6360" w:rsidP="00E62ED3">
            <w:pPr>
              <w:jc w:val="center"/>
              <w:rPr>
                <w:b/>
              </w:rPr>
            </w:pPr>
            <w:r w:rsidRPr="007C7110">
              <w:rPr>
                <w:b/>
              </w:rPr>
              <w:t xml:space="preserve">od </w:t>
            </w:r>
            <w:r w:rsidR="00553A8C" w:rsidRPr="007C7110">
              <w:rPr>
                <w:b/>
              </w:rPr>
              <w:t>20</w:t>
            </w:r>
            <w:r w:rsidR="008123C4" w:rsidRPr="007C7110">
              <w:rPr>
                <w:b/>
              </w:rPr>
              <w:t>.</w:t>
            </w:r>
            <w:r w:rsidR="00DB1E84" w:rsidRPr="007C7110">
              <w:rPr>
                <w:b/>
              </w:rPr>
              <w:t xml:space="preserve"> </w:t>
            </w:r>
            <w:r w:rsidR="00553A8C" w:rsidRPr="007C7110">
              <w:rPr>
                <w:b/>
              </w:rPr>
              <w:t>siječnja</w:t>
            </w:r>
            <w:r w:rsidRPr="007C7110">
              <w:rPr>
                <w:b/>
              </w:rPr>
              <w:t xml:space="preserve"> do </w:t>
            </w:r>
            <w:r w:rsidR="00553A8C" w:rsidRPr="007C7110">
              <w:rPr>
                <w:b/>
              </w:rPr>
              <w:t>19</w:t>
            </w:r>
            <w:r w:rsidR="008123C4" w:rsidRPr="007C7110">
              <w:rPr>
                <w:b/>
              </w:rPr>
              <w:t>.</w:t>
            </w:r>
            <w:r w:rsidR="00064FB6" w:rsidRPr="007C7110">
              <w:rPr>
                <w:b/>
              </w:rPr>
              <w:t xml:space="preserve"> </w:t>
            </w:r>
            <w:r w:rsidR="00553A8C" w:rsidRPr="007C7110">
              <w:rPr>
                <w:b/>
              </w:rPr>
              <w:t>veljače 2020.</w:t>
            </w:r>
          </w:p>
          <w:p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:rsidR="00DB1E84" w:rsidRDefault="00DB1E84" w:rsidP="00E62ED3">
            <w:pPr>
              <w:jc w:val="center"/>
              <w:rPr>
                <w:b/>
                <w:i/>
              </w:rPr>
            </w:pPr>
          </w:p>
          <w:p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Pr="002D6EC9" w:rsidRDefault="003E6360" w:rsidP="00E62ED3"/>
        </w:tc>
      </w:tr>
      <w:tr w:rsidR="003E6360" w:rsidRPr="002D6EC9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E6360" w:rsidRPr="002D6EC9" w:rsidRDefault="003E6360" w:rsidP="00E62ED3"/>
          <w:p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</w:tbl>
    <w:p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:rsidR="00C41BC7" w:rsidRPr="00C41BC7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  <w:hyperlink r:id="rId5" w:history="1">
        <w:r w:rsidRPr="00C41BC7">
          <w:rPr>
            <w:rStyle w:val="Hyperlink"/>
            <w:b/>
          </w:rPr>
          <w:t>savjetovanje-gospodarstvo@zagreb.hr</w:t>
        </w:r>
      </w:hyperlink>
      <w:r w:rsidRPr="00C41BC7">
        <w:rPr>
          <w:b/>
        </w:rPr>
        <w:t xml:space="preserve">  zaključno do </w:t>
      </w:r>
      <w:r w:rsidR="00553A8C" w:rsidRPr="007C7110">
        <w:rPr>
          <w:b/>
        </w:rPr>
        <w:t>19. veljače 2020.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:rsidR="003E6360" w:rsidRDefault="003E6360" w:rsidP="003E6360">
      <w:pPr>
        <w:rPr>
          <w:sz w:val="22"/>
          <w:szCs w:val="22"/>
        </w:rPr>
      </w:pPr>
    </w:p>
    <w:p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4175E"/>
    <w:rsid w:val="00042BFA"/>
    <w:rsid w:val="0004382D"/>
    <w:rsid w:val="00064FB6"/>
    <w:rsid w:val="00080019"/>
    <w:rsid w:val="000E27FA"/>
    <w:rsid w:val="000E6E2E"/>
    <w:rsid w:val="00105D39"/>
    <w:rsid w:val="001214AA"/>
    <w:rsid w:val="00123B0F"/>
    <w:rsid w:val="001240D4"/>
    <w:rsid w:val="00130EB5"/>
    <w:rsid w:val="00140BDB"/>
    <w:rsid w:val="001960F0"/>
    <w:rsid w:val="001E3FED"/>
    <w:rsid w:val="002412E5"/>
    <w:rsid w:val="002769DB"/>
    <w:rsid w:val="003026AF"/>
    <w:rsid w:val="00325728"/>
    <w:rsid w:val="00351B8B"/>
    <w:rsid w:val="003B4365"/>
    <w:rsid w:val="003E6360"/>
    <w:rsid w:val="0040512E"/>
    <w:rsid w:val="004C254A"/>
    <w:rsid w:val="004C5B0F"/>
    <w:rsid w:val="0052089A"/>
    <w:rsid w:val="00553A8C"/>
    <w:rsid w:val="00585E64"/>
    <w:rsid w:val="005D0676"/>
    <w:rsid w:val="005F46AE"/>
    <w:rsid w:val="00606AB9"/>
    <w:rsid w:val="0061359D"/>
    <w:rsid w:val="00704176"/>
    <w:rsid w:val="00707AC6"/>
    <w:rsid w:val="00767827"/>
    <w:rsid w:val="00794534"/>
    <w:rsid w:val="007C7110"/>
    <w:rsid w:val="00807837"/>
    <w:rsid w:val="008123C4"/>
    <w:rsid w:val="00890CA4"/>
    <w:rsid w:val="00922D5F"/>
    <w:rsid w:val="009322CE"/>
    <w:rsid w:val="00954470"/>
    <w:rsid w:val="00984E62"/>
    <w:rsid w:val="009943B8"/>
    <w:rsid w:val="009D162B"/>
    <w:rsid w:val="009F6F4D"/>
    <w:rsid w:val="00A14692"/>
    <w:rsid w:val="00A36BC3"/>
    <w:rsid w:val="00A5026B"/>
    <w:rsid w:val="00A773B0"/>
    <w:rsid w:val="00AB3D82"/>
    <w:rsid w:val="00AC298F"/>
    <w:rsid w:val="00B02C1D"/>
    <w:rsid w:val="00B036B7"/>
    <w:rsid w:val="00B13D8A"/>
    <w:rsid w:val="00B92074"/>
    <w:rsid w:val="00BB230A"/>
    <w:rsid w:val="00BB6354"/>
    <w:rsid w:val="00BB7EAA"/>
    <w:rsid w:val="00BC6DA6"/>
    <w:rsid w:val="00BD087E"/>
    <w:rsid w:val="00BD57F2"/>
    <w:rsid w:val="00BE2868"/>
    <w:rsid w:val="00C41BC7"/>
    <w:rsid w:val="00C6302D"/>
    <w:rsid w:val="00D20102"/>
    <w:rsid w:val="00DA697C"/>
    <w:rsid w:val="00DB1E84"/>
    <w:rsid w:val="00DE6E38"/>
    <w:rsid w:val="00E3424D"/>
    <w:rsid w:val="00E54078"/>
    <w:rsid w:val="00E96290"/>
    <w:rsid w:val="00EB2845"/>
    <w:rsid w:val="00EE1929"/>
    <w:rsid w:val="00EF3816"/>
    <w:rsid w:val="00F1186B"/>
    <w:rsid w:val="00F23E5E"/>
    <w:rsid w:val="00F825C2"/>
    <w:rsid w:val="00FB26B3"/>
    <w:rsid w:val="00FC2DD3"/>
    <w:rsid w:val="00FD53C9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Ana Rakarić</cp:lastModifiedBy>
  <cp:revision>2</cp:revision>
  <cp:lastPrinted>2020-01-17T15:24:00Z</cp:lastPrinted>
  <dcterms:created xsi:type="dcterms:W3CDTF">2020-01-20T09:00:00Z</dcterms:created>
  <dcterms:modified xsi:type="dcterms:W3CDTF">2020-01-20T09:00:00Z</dcterms:modified>
</cp:coreProperties>
</file>